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77A17" w14:textId="77777777" w:rsidR="008F68A9" w:rsidRPr="0029431E" w:rsidRDefault="008F68A9" w:rsidP="0063067E">
      <w:pPr>
        <w:jc w:val="center"/>
        <w:rPr>
          <w:rFonts w:ascii="Century Gothic" w:hAnsi="Century Gothic" w:cs="Arial"/>
          <w:b/>
        </w:rPr>
      </w:pPr>
      <w:r w:rsidRPr="0029431E">
        <w:rPr>
          <w:rFonts w:ascii="Century Gothic" w:hAnsi="Century Gothic" w:cs="Arial"/>
          <w:b/>
        </w:rPr>
        <w:t>TÉRMINOS DE REFERENCIA</w:t>
      </w:r>
    </w:p>
    <w:p w14:paraId="38839A99" w14:textId="77777777" w:rsidR="008F68A9" w:rsidRPr="0029431E" w:rsidRDefault="008F68A9" w:rsidP="0063067E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71F56087" w14:textId="77777777" w:rsidR="00F17630" w:rsidRPr="0029431E" w:rsidRDefault="00F17630" w:rsidP="00F17630">
      <w:pPr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CARPETA:</w:t>
      </w:r>
      <w:r w:rsidRPr="0029431E">
        <w:rPr>
          <w:rFonts w:ascii="Century Gothic" w:hAnsi="Century Gothic" w:cs="Arial"/>
          <w:b/>
          <w:sz w:val="18"/>
          <w:szCs w:val="18"/>
        </w:rPr>
        <w:tab/>
      </w:r>
      <w:r w:rsidRPr="0029431E">
        <w:rPr>
          <w:rFonts w:ascii="Century Gothic" w:hAnsi="Century Gothic"/>
          <w:sz w:val="18"/>
          <w:szCs w:val="18"/>
        </w:rPr>
        <w:t>CONTRATACIÓN DE PERSONAL EVENTUAL PARA LA ET</w:t>
      </w:r>
      <w:r>
        <w:rPr>
          <w:rFonts w:ascii="Century Gothic" w:hAnsi="Century Gothic"/>
          <w:sz w:val="18"/>
          <w:szCs w:val="18"/>
        </w:rPr>
        <w:t>P</w:t>
      </w:r>
    </w:p>
    <w:p w14:paraId="6D850A62" w14:textId="77777777" w:rsidR="00F17630" w:rsidRPr="0029431E" w:rsidRDefault="00F17630" w:rsidP="00F17630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098631CF" w14:textId="13D2577C" w:rsidR="00C4342D" w:rsidRPr="0029431E" w:rsidRDefault="00C4342D" w:rsidP="0063067E">
      <w:pPr>
        <w:rPr>
          <w:rFonts w:ascii="Century Gothic" w:hAnsi="Century Gothic" w:cs="Arial"/>
          <w:b/>
          <w:u w:val="single"/>
        </w:rPr>
      </w:pPr>
      <w:bookmarkStart w:id="0" w:name="_Hlk92446043"/>
      <w:r w:rsidRPr="0029431E">
        <w:rPr>
          <w:rFonts w:ascii="Century Gothic" w:hAnsi="Century Gothic" w:cs="Arial"/>
          <w:b/>
          <w:i/>
          <w:u w:val="single"/>
        </w:rPr>
        <w:t xml:space="preserve">Nombre del Cargo: ASISTENTE </w:t>
      </w:r>
      <w:r w:rsidR="00DF77EA">
        <w:rPr>
          <w:rFonts w:ascii="Century Gothic" w:hAnsi="Century Gothic" w:cs="Arial"/>
          <w:b/>
          <w:i/>
          <w:u w:val="single"/>
        </w:rPr>
        <w:t>TECNICO</w:t>
      </w:r>
      <w:r w:rsidRPr="0029431E">
        <w:rPr>
          <w:rFonts w:ascii="Century Gothic" w:hAnsi="Century Gothic" w:cs="Arial"/>
          <w:b/>
          <w:u w:val="single"/>
        </w:rPr>
        <w:t xml:space="preserve"> </w:t>
      </w:r>
    </w:p>
    <w:bookmarkEnd w:id="0"/>
    <w:p w14:paraId="1E4318B5" w14:textId="77777777" w:rsidR="00E11B4C" w:rsidRPr="0029431E" w:rsidRDefault="00E11B4C" w:rsidP="00E11B4C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 xml:space="preserve">JUSTIFICACIÓN </w:t>
      </w:r>
    </w:p>
    <w:p w14:paraId="0F1788D6" w14:textId="77777777" w:rsidR="00E11B4C" w:rsidRPr="0029431E" w:rsidRDefault="00E11B4C" w:rsidP="00E11B4C">
      <w:pPr>
        <w:ind w:right="44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La </w:t>
      </w:r>
      <w:r>
        <w:rPr>
          <w:rFonts w:ascii="Century Gothic" w:hAnsi="Century Gothic" w:cs="Arial"/>
          <w:sz w:val="18"/>
          <w:szCs w:val="18"/>
        </w:rPr>
        <w:t>Escuela Taller de Restauración Potosí</w:t>
      </w:r>
      <w:r w:rsidRPr="0029431E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es una unidad municipal dependiente de la Secretaria de Desarrollo Turístico, Cultura y Patrimonial del GAMP, que funciona como</w:t>
      </w:r>
      <w:r w:rsidRPr="0029431E">
        <w:rPr>
          <w:rFonts w:ascii="Century Gothic" w:hAnsi="Century Gothic" w:cs="Arial"/>
          <w:sz w:val="18"/>
          <w:szCs w:val="18"/>
        </w:rPr>
        <w:t xml:space="preserve"> un centro de capacitación laboral para jóvenes en riesgo de exclusión económica y social</w:t>
      </w:r>
      <w:r>
        <w:rPr>
          <w:rFonts w:ascii="Century Gothic" w:hAnsi="Century Gothic" w:cs="Arial"/>
          <w:sz w:val="18"/>
          <w:szCs w:val="18"/>
        </w:rPr>
        <w:t>, cofinanciada por la Agencia Española de Cooperación Internacional para el Desarrollo (AECID). E</w:t>
      </w:r>
      <w:r w:rsidRPr="0029431E">
        <w:rPr>
          <w:rFonts w:ascii="Century Gothic" w:hAnsi="Century Gothic" w:cs="Arial"/>
          <w:sz w:val="18"/>
          <w:szCs w:val="18"/>
        </w:rPr>
        <w:t>n este centro</w:t>
      </w:r>
      <w:r>
        <w:rPr>
          <w:rFonts w:ascii="Century Gothic" w:hAnsi="Century Gothic" w:cs="Arial"/>
          <w:sz w:val="18"/>
          <w:szCs w:val="18"/>
        </w:rPr>
        <w:t>,</w:t>
      </w:r>
      <w:r w:rsidRPr="0029431E">
        <w:rPr>
          <w:rFonts w:ascii="Century Gothic" w:hAnsi="Century Gothic" w:cs="Arial"/>
          <w:sz w:val="18"/>
          <w:szCs w:val="18"/>
        </w:rPr>
        <w:t xml:space="preserve"> se </w:t>
      </w:r>
      <w:r>
        <w:rPr>
          <w:rFonts w:ascii="Century Gothic" w:hAnsi="Century Gothic" w:cs="Arial"/>
          <w:sz w:val="18"/>
          <w:szCs w:val="18"/>
        </w:rPr>
        <w:t>imparte</w:t>
      </w:r>
      <w:r w:rsidRPr="0029431E">
        <w:rPr>
          <w:rFonts w:ascii="Century Gothic" w:hAnsi="Century Gothic" w:cs="Arial"/>
          <w:sz w:val="18"/>
          <w:szCs w:val="18"/>
        </w:rPr>
        <w:t xml:space="preserve"> una formación en oficios tradicionales orientados a la conservación del patrimonio cultural</w:t>
      </w:r>
      <w:r>
        <w:rPr>
          <w:rFonts w:ascii="Century Gothic" w:hAnsi="Century Gothic" w:cs="Arial"/>
          <w:sz w:val="18"/>
          <w:szCs w:val="18"/>
        </w:rPr>
        <w:t>, que conjuga la formación teórica con la práctica en talleres y obras,</w:t>
      </w:r>
      <w:r w:rsidRPr="0029431E">
        <w:rPr>
          <w:rFonts w:ascii="Century Gothic" w:hAnsi="Century Gothic" w:cs="Arial"/>
          <w:sz w:val="18"/>
          <w:szCs w:val="18"/>
        </w:rPr>
        <w:t xml:space="preserve"> para lo que es necesario realizar la contratación de personal profesional, técnico, administrativo y de servicio.</w:t>
      </w:r>
    </w:p>
    <w:p w14:paraId="02453B73" w14:textId="77777777" w:rsidR="00211AE8" w:rsidRPr="0029431E" w:rsidRDefault="00211AE8" w:rsidP="0063067E">
      <w:pPr>
        <w:jc w:val="both"/>
        <w:rPr>
          <w:rFonts w:ascii="Century Gothic" w:hAnsi="Century Gothic" w:cs="Arial"/>
          <w:sz w:val="18"/>
          <w:szCs w:val="18"/>
        </w:rPr>
      </w:pPr>
    </w:p>
    <w:p w14:paraId="35065629" w14:textId="77777777" w:rsidR="00C4342D" w:rsidRPr="0029431E" w:rsidRDefault="00C4342D" w:rsidP="0063067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 xml:space="preserve">OBJETIVOS </w:t>
      </w:r>
    </w:p>
    <w:p w14:paraId="3D34F5B9" w14:textId="77777777" w:rsidR="00C4342D" w:rsidRPr="0029431E" w:rsidRDefault="00C4342D" w:rsidP="0063067E">
      <w:pPr>
        <w:ind w:right="44"/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OBJETIVO GENERAL</w:t>
      </w:r>
    </w:p>
    <w:p w14:paraId="33C37D45" w14:textId="003032C2" w:rsidR="002A6E1A" w:rsidRPr="0029431E" w:rsidRDefault="002A6E1A" w:rsidP="0063067E">
      <w:pPr>
        <w:tabs>
          <w:tab w:val="num" w:pos="540"/>
        </w:tabs>
        <w:ind w:right="44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Contar con personal con formación y experiencia suficiente que garantice el cumplimie</w:t>
      </w:r>
      <w:r w:rsidR="00FF2496">
        <w:rPr>
          <w:rFonts w:ascii="Century Gothic" w:hAnsi="Century Gothic" w:cs="Arial"/>
          <w:sz w:val="18"/>
          <w:szCs w:val="18"/>
        </w:rPr>
        <w:t>nto de los resultados de la ETR</w:t>
      </w:r>
      <w:r w:rsidRPr="0029431E">
        <w:rPr>
          <w:rFonts w:ascii="Century Gothic" w:hAnsi="Century Gothic" w:cs="Arial"/>
          <w:sz w:val="18"/>
          <w:szCs w:val="18"/>
        </w:rPr>
        <w:t>P.</w:t>
      </w:r>
    </w:p>
    <w:p w14:paraId="6DA98958" w14:textId="77777777" w:rsidR="00C4342D" w:rsidRPr="0029431E" w:rsidRDefault="00C4342D" w:rsidP="0063067E">
      <w:pPr>
        <w:ind w:right="44"/>
        <w:jc w:val="both"/>
        <w:rPr>
          <w:rFonts w:ascii="Century Gothic" w:hAnsi="Century Gothic" w:cs="Arial"/>
          <w:b/>
          <w:sz w:val="18"/>
          <w:szCs w:val="18"/>
        </w:rPr>
      </w:pPr>
    </w:p>
    <w:p w14:paraId="1C06E789" w14:textId="77777777" w:rsidR="00C4342D" w:rsidRPr="0029431E" w:rsidRDefault="00C4342D" w:rsidP="0063067E">
      <w:pPr>
        <w:ind w:right="44"/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OBJETIVOS ESPECIFICOS</w:t>
      </w:r>
    </w:p>
    <w:p w14:paraId="5C142030" w14:textId="77777777" w:rsidR="00C4342D" w:rsidRPr="0029431E" w:rsidRDefault="00C4342D" w:rsidP="00BB2CB0">
      <w:pPr>
        <w:numPr>
          <w:ilvl w:val="0"/>
          <w:numId w:val="41"/>
        </w:numPr>
        <w:tabs>
          <w:tab w:val="clear" w:pos="540"/>
          <w:tab w:val="num" w:pos="426"/>
        </w:tabs>
        <w:ind w:left="0" w:firstLine="0"/>
        <w:jc w:val="both"/>
        <w:rPr>
          <w:rFonts w:ascii="Century Gothic" w:hAnsi="Century Gothic" w:cs="Arial"/>
          <w:b/>
          <w:sz w:val="18"/>
          <w:szCs w:val="18"/>
        </w:rPr>
      </w:pPr>
      <w:bookmarkStart w:id="1" w:name="_Hlk92446088"/>
      <w:r w:rsidRPr="0029431E">
        <w:rPr>
          <w:rFonts w:ascii="Century Gothic" w:hAnsi="Century Gothic" w:cs="Arial"/>
          <w:b/>
          <w:sz w:val="18"/>
          <w:szCs w:val="18"/>
        </w:rPr>
        <w:t>PERFIL DEL CARGO</w:t>
      </w:r>
    </w:p>
    <w:p w14:paraId="0B23CA73" w14:textId="77777777" w:rsidR="00E00072" w:rsidRPr="0029431E" w:rsidRDefault="00E00072" w:rsidP="0063067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Formación</w:t>
      </w:r>
    </w:p>
    <w:p w14:paraId="771A5EAA" w14:textId="52C7F15D" w:rsidR="00E00072" w:rsidRPr="0029431E" w:rsidRDefault="00E00072" w:rsidP="00BB2CB0">
      <w:pPr>
        <w:numPr>
          <w:ilvl w:val="0"/>
          <w:numId w:val="37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Arquitecto y/o Ingeniero</w:t>
      </w:r>
      <w:r w:rsidR="00FF2496">
        <w:rPr>
          <w:rFonts w:ascii="Century Gothic" w:hAnsi="Century Gothic" w:cs="Arial"/>
          <w:sz w:val="18"/>
          <w:szCs w:val="18"/>
        </w:rPr>
        <w:t xml:space="preserve"> y/o </w:t>
      </w:r>
      <w:r w:rsidR="00F17630">
        <w:rPr>
          <w:rFonts w:ascii="Century Gothic" w:hAnsi="Century Gothic" w:cs="Arial"/>
          <w:sz w:val="18"/>
          <w:szCs w:val="18"/>
        </w:rPr>
        <w:t>Constructor Civil</w:t>
      </w:r>
    </w:p>
    <w:p w14:paraId="49AE8523" w14:textId="77777777" w:rsidR="00E00072" w:rsidRPr="0029431E" w:rsidRDefault="00E00072" w:rsidP="00BB2CB0">
      <w:pPr>
        <w:numPr>
          <w:ilvl w:val="0"/>
          <w:numId w:val="37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Formación y/experiencia en restauración de bienes culturales muebles e inmuebles</w:t>
      </w:r>
      <w:r w:rsidR="00F106ED" w:rsidRPr="0029431E">
        <w:rPr>
          <w:rFonts w:ascii="Century Gothic" w:hAnsi="Century Gothic" w:cs="Arial"/>
          <w:sz w:val="18"/>
          <w:szCs w:val="18"/>
        </w:rPr>
        <w:t xml:space="preserve"> (deseable).</w:t>
      </w:r>
    </w:p>
    <w:p w14:paraId="0C1D8E0A" w14:textId="77777777" w:rsidR="00C4342D" w:rsidRPr="0029431E" w:rsidRDefault="00C4342D" w:rsidP="0063067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Experiencia General</w:t>
      </w:r>
    </w:p>
    <w:p w14:paraId="052DBD6B" w14:textId="0655140F" w:rsidR="00DF77EA" w:rsidRPr="00DF77EA" w:rsidRDefault="00DF77EA" w:rsidP="00DF77EA">
      <w:pPr>
        <w:numPr>
          <w:ilvl w:val="0"/>
          <w:numId w:val="37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Experiencia mínima de 2</w:t>
      </w:r>
      <w:r w:rsidRPr="0029431E">
        <w:rPr>
          <w:rFonts w:ascii="Century Gothic" w:hAnsi="Century Gothic" w:cs="Arial"/>
          <w:sz w:val="18"/>
          <w:szCs w:val="18"/>
        </w:rPr>
        <w:t xml:space="preserve"> años en el ejercicio de la profesión</w:t>
      </w:r>
      <w:r w:rsidRPr="00DF77EA">
        <w:rPr>
          <w:rFonts w:ascii="Century Gothic" w:hAnsi="Century Gothic" w:cs="Arial"/>
          <w:sz w:val="18"/>
          <w:szCs w:val="18"/>
        </w:rPr>
        <w:t xml:space="preserve"> </w:t>
      </w:r>
    </w:p>
    <w:p w14:paraId="49C08295" w14:textId="77777777" w:rsidR="00DF77EA" w:rsidRDefault="00DF77EA" w:rsidP="00CF2FDF">
      <w:pPr>
        <w:pStyle w:val="Prrafodelista"/>
        <w:numPr>
          <w:ilvl w:val="0"/>
          <w:numId w:val="37"/>
        </w:numPr>
        <w:spacing w:after="240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DF77EA">
        <w:rPr>
          <w:rFonts w:ascii="Century Gothic" w:hAnsi="Century Gothic" w:cs="Arial"/>
          <w:sz w:val="18"/>
          <w:szCs w:val="18"/>
        </w:rPr>
        <w:t>Experiencia mínima de 2 años en restauración de bienes culturales muebles e inmuebles</w:t>
      </w:r>
    </w:p>
    <w:p w14:paraId="5678716C" w14:textId="0ECF8225" w:rsidR="00DF77EA" w:rsidRPr="00DF77EA" w:rsidRDefault="00DF77EA" w:rsidP="00CF2FDF">
      <w:pPr>
        <w:pStyle w:val="Prrafodelista"/>
        <w:numPr>
          <w:ilvl w:val="0"/>
          <w:numId w:val="37"/>
        </w:numPr>
        <w:spacing w:after="240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DF77EA">
        <w:rPr>
          <w:rFonts w:ascii="Century Gothic" w:hAnsi="Century Gothic" w:cs="Arial"/>
          <w:sz w:val="18"/>
          <w:szCs w:val="18"/>
        </w:rPr>
        <w:t>Ejecución y/o supervisión de obras civiles</w:t>
      </w:r>
    </w:p>
    <w:p w14:paraId="4851FA9C" w14:textId="1508944B" w:rsidR="006E6DFA" w:rsidRPr="0029431E" w:rsidRDefault="006E6DFA" w:rsidP="0063067E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Experiencia específica</w:t>
      </w:r>
    </w:p>
    <w:p w14:paraId="2CC92445" w14:textId="77777777" w:rsidR="002600E7" w:rsidRPr="003533D4" w:rsidRDefault="006F3E08" w:rsidP="003533D4">
      <w:pPr>
        <w:numPr>
          <w:ilvl w:val="0"/>
          <w:numId w:val="6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Residencia </w:t>
      </w:r>
      <w:r w:rsidR="00CF1AD6" w:rsidRPr="003533D4">
        <w:rPr>
          <w:rFonts w:ascii="Century Gothic" w:hAnsi="Century Gothic" w:cs="Arial"/>
          <w:sz w:val="18"/>
          <w:szCs w:val="18"/>
        </w:rPr>
        <w:t>y/o supervisión</w:t>
      </w:r>
      <w:r w:rsidR="00CF1AD6">
        <w:rPr>
          <w:rFonts w:ascii="Century Gothic" w:hAnsi="Century Gothic" w:cs="Arial"/>
          <w:sz w:val="18"/>
          <w:szCs w:val="18"/>
        </w:rPr>
        <w:t xml:space="preserve"> </w:t>
      </w:r>
      <w:r w:rsidRPr="0029431E">
        <w:rPr>
          <w:rFonts w:ascii="Century Gothic" w:hAnsi="Century Gothic" w:cs="Arial"/>
          <w:sz w:val="18"/>
          <w:szCs w:val="18"/>
        </w:rPr>
        <w:t>de obra en construcción en general</w:t>
      </w:r>
    </w:p>
    <w:p w14:paraId="686B7364" w14:textId="77777777" w:rsidR="006F3E08" w:rsidRPr="0029431E" w:rsidRDefault="006F3E08" w:rsidP="000726A7">
      <w:pPr>
        <w:numPr>
          <w:ilvl w:val="0"/>
          <w:numId w:val="6"/>
        </w:numPr>
        <w:ind w:right="44" w:hanging="294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Residencia de obra en obras de restauración (deseable).</w:t>
      </w:r>
    </w:p>
    <w:bookmarkEnd w:id="1"/>
    <w:p w14:paraId="37FDF555" w14:textId="77777777" w:rsidR="002600E7" w:rsidRPr="0029431E" w:rsidRDefault="002600E7" w:rsidP="002600E7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 xml:space="preserve">Otras cualidades ponderables </w:t>
      </w:r>
    </w:p>
    <w:p w14:paraId="24B97E3F" w14:textId="77777777" w:rsidR="006F3E08" w:rsidRPr="0029431E" w:rsidRDefault="006F3E08" w:rsidP="00B67BE7">
      <w:pPr>
        <w:numPr>
          <w:ilvl w:val="0"/>
          <w:numId w:val="3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Capacidad de trabajo en equipo.</w:t>
      </w:r>
    </w:p>
    <w:p w14:paraId="7B2CEB7C" w14:textId="77777777" w:rsidR="006F3E08" w:rsidRPr="0029431E" w:rsidRDefault="006F3E08" w:rsidP="00B67BE7">
      <w:pPr>
        <w:numPr>
          <w:ilvl w:val="0"/>
          <w:numId w:val="2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Capacidad de trabajo bajo presión.</w:t>
      </w:r>
    </w:p>
    <w:p w14:paraId="0552E185" w14:textId="77777777" w:rsidR="006F3E08" w:rsidRPr="0029431E" w:rsidRDefault="006F3E08" w:rsidP="00B67BE7">
      <w:pPr>
        <w:numPr>
          <w:ilvl w:val="0"/>
          <w:numId w:val="2"/>
        </w:numPr>
        <w:ind w:left="0" w:firstLine="426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Capacidad de servicio social.</w:t>
      </w:r>
    </w:p>
    <w:p w14:paraId="57A26D54" w14:textId="77777777" w:rsidR="003005D6" w:rsidRPr="0029431E" w:rsidRDefault="003005D6" w:rsidP="0063067E">
      <w:pPr>
        <w:jc w:val="both"/>
        <w:rPr>
          <w:rFonts w:ascii="Century Gothic" w:hAnsi="Century Gothic" w:cs="Arial"/>
          <w:sz w:val="18"/>
          <w:szCs w:val="18"/>
        </w:rPr>
      </w:pPr>
    </w:p>
    <w:p w14:paraId="0D490A55" w14:textId="77777777" w:rsidR="00C4342D" w:rsidRPr="0029431E" w:rsidRDefault="00C4342D" w:rsidP="00BB2CB0">
      <w:pPr>
        <w:numPr>
          <w:ilvl w:val="0"/>
          <w:numId w:val="41"/>
        </w:numPr>
        <w:ind w:left="0" w:firstLine="0"/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FUNCIONES</w:t>
      </w:r>
    </w:p>
    <w:p w14:paraId="0B8D74E8" w14:textId="51C90AFE" w:rsidR="00C4342D" w:rsidRPr="0029431E" w:rsidRDefault="00C4342D" w:rsidP="00B67BE7">
      <w:pPr>
        <w:numPr>
          <w:ilvl w:val="0"/>
          <w:numId w:val="9"/>
        </w:numPr>
        <w:tabs>
          <w:tab w:val="left" w:pos="709"/>
          <w:tab w:val="left" w:pos="851"/>
        </w:tabs>
        <w:ind w:left="709" w:hanging="283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Seguimiento del avance físico de las obras</w:t>
      </w:r>
      <w:r w:rsidR="00F17630">
        <w:rPr>
          <w:rFonts w:ascii="Century Gothic" w:hAnsi="Century Gothic" w:cs="Arial"/>
          <w:sz w:val="18"/>
          <w:szCs w:val="18"/>
        </w:rPr>
        <w:t xml:space="preserve"> que realice la ETR</w:t>
      </w:r>
      <w:r w:rsidR="00A50FFA" w:rsidRPr="0029431E">
        <w:rPr>
          <w:rFonts w:ascii="Century Gothic" w:hAnsi="Century Gothic" w:cs="Arial"/>
          <w:sz w:val="18"/>
          <w:szCs w:val="18"/>
        </w:rPr>
        <w:t>P</w:t>
      </w:r>
      <w:r w:rsidRPr="0029431E">
        <w:rPr>
          <w:rFonts w:ascii="Century Gothic" w:hAnsi="Century Gothic" w:cs="Arial"/>
          <w:sz w:val="18"/>
          <w:szCs w:val="18"/>
        </w:rPr>
        <w:t xml:space="preserve"> (elaboración de mediciones, elaboración de planillas, realización de planos de obra </w:t>
      </w:r>
      <w:r w:rsidR="005E23E0" w:rsidRPr="0029431E">
        <w:rPr>
          <w:rFonts w:ascii="Century Gothic" w:hAnsi="Century Gothic" w:cs="Arial"/>
          <w:sz w:val="18"/>
          <w:szCs w:val="18"/>
        </w:rPr>
        <w:t>antes y después de la ejecución</w:t>
      </w:r>
      <w:r w:rsidRPr="0029431E">
        <w:rPr>
          <w:rFonts w:ascii="Century Gothic" w:hAnsi="Century Gothic" w:cs="Arial"/>
          <w:sz w:val="18"/>
          <w:szCs w:val="18"/>
        </w:rPr>
        <w:t xml:space="preserve">, actualización de planos de proyecto, seguimiento </w:t>
      </w:r>
      <w:r w:rsidR="005E23E0" w:rsidRPr="0029431E">
        <w:rPr>
          <w:rFonts w:ascii="Century Gothic" w:hAnsi="Century Gothic" w:cs="Arial"/>
          <w:sz w:val="18"/>
          <w:szCs w:val="18"/>
        </w:rPr>
        <w:t xml:space="preserve">gráfico y </w:t>
      </w:r>
      <w:r w:rsidRPr="0029431E">
        <w:rPr>
          <w:rFonts w:ascii="Century Gothic" w:hAnsi="Century Gothic" w:cs="Arial"/>
          <w:sz w:val="18"/>
          <w:szCs w:val="18"/>
        </w:rPr>
        <w:t>fotográfico, elaboración de fichas.)</w:t>
      </w:r>
    </w:p>
    <w:p w14:paraId="4CCA9503" w14:textId="77777777" w:rsidR="00020E0B" w:rsidRPr="0029431E" w:rsidRDefault="00020E0B" w:rsidP="00B67BE7">
      <w:pPr>
        <w:numPr>
          <w:ilvl w:val="0"/>
          <w:numId w:val="9"/>
        </w:numPr>
        <w:tabs>
          <w:tab w:val="left" w:pos="709"/>
          <w:tab w:val="left" w:pos="851"/>
        </w:tabs>
        <w:ind w:left="709" w:hanging="283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Llevar un libro de obras y de órdenes.</w:t>
      </w:r>
    </w:p>
    <w:p w14:paraId="12C37ECA" w14:textId="77777777" w:rsidR="005E23E0" w:rsidRPr="0029431E" w:rsidRDefault="005E23E0" w:rsidP="00B67BE7">
      <w:pPr>
        <w:numPr>
          <w:ilvl w:val="0"/>
          <w:numId w:val="9"/>
        </w:numPr>
        <w:tabs>
          <w:tab w:val="left" w:pos="709"/>
          <w:tab w:val="left" w:pos="851"/>
        </w:tabs>
        <w:ind w:left="709" w:hanging="283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Entregar la documentación </w:t>
      </w:r>
      <w:r w:rsidR="00CF1AD6" w:rsidRPr="003533D4">
        <w:rPr>
          <w:rFonts w:ascii="Century Gothic" w:hAnsi="Century Gothic" w:cs="Arial"/>
          <w:sz w:val="18"/>
          <w:szCs w:val="18"/>
        </w:rPr>
        <w:t>mensualmente</w:t>
      </w:r>
      <w:r w:rsidR="00CF1AD6">
        <w:rPr>
          <w:rFonts w:ascii="Century Gothic" w:hAnsi="Century Gothic" w:cs="Arial"/>
          <w:sz w:val="18"/>
          <w:szCs w:val="18"/>
        </w:rPr>
        <w:t xml:space="preserve"> </w:t>
      </w:r>
      <w:r w:rsidRPr="0029431E">
        <w:rPr>
          <w:rFonts w:ascii="Century Gothic" w:hAnsi="Century Gothic" w:cs="Arial"/>
          <w:sz w:val="18"/>
          <w:szCs w:val="18"/>
        </w:rPr>
        <w:t>en digital y físico.</w:t>
      </w:r>
    </w:p>
    <w:p w14:paraId="70E3D808" w14:textId="77777777" w:rsidR="00C4342D" w:rsidRPr="0029431E" w:rsidRDefault="00C4342D" w:rsidP="00B67BE7">
      <w:pPr>
        <w:numPr>
          <w:ilvl w:val="0"/>
          <w:numId w:val="9"/>
        </w:numPr>
        <w:tabs>
          <w:tab w:val="left" w:pos="709"/>
          <w:tab w:val="left" w:pos="851"/>
        </w:tabs>
        <w:ind w:left="709" w:hanging="283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Dar clases de dibujo técnico aplicado a la obra y los talleres.</w:t>
      </w:r>
    </w:p>
    <w:p w14:paraId="6FE3A423" w14:textId="77777777" w:rsidR="00C4342D" w:rsidRPr="0029431E" w:rsidRDefault="00C4342D" w:rsidP="00B67BE7">
      <w:pPr>
        <w:numPr>
          <w:ilvl w:val="0"/>
          <w:numId w:val="9"/>
        </w:numPr>
        <w:tabs>
          <w:tab w:val="left" w:pos="709"/>
          <w:tab w:val="left" w:pos="851"/>
        </w:tabs>
        <w:ind w:left="709" w:hanging="283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Dar clases de cómputos y presupuestos aplicado a la obra y los talleres.</w:t>
      </w:r>
    </w:p>
    <w:p w14:paraId="0B1CCF06" w14:textId="00EAAE35" w:rsidR="003C36D4" w:rsidRPr="0029431E" w:rsidRDefault="003C36D4" w:rsidP="00B67BE7">
      <w:pPr>
        <w:numPr>
          <w:ilvl w:val="0"/>
          <w:numId w:val="9"/>
        </w:numPr>
        <w:tabs>
          <w:tab w:val="left" w:pos="709"/>
          <w:tab w:val="left" w:pos="851"/>
        </w:tabs>
        <w:ind w:left="709" w:hanging="283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Ap</w:t>
      </w:r>
      <w:r w:rsidR="00F17630">
        <w:rPr>
          <w:rFonts w:ascii="Century Gothic" w:hAnsi="Century Gothic" w:cs="Arial"/>
          <w:sz w:val="18"/>
          <w:szCs w:val="18"/>
        </w:rPr>
        <w:t>oyar a todas las áreas de la ETR</w:t>
      </w:r>
      <w:r w:rsidRPr="0029431E">
        <w:rPr>
          <w:rFonts w:ascii="Century Gothic" w:hAnsi="Century Gothic" w:cs="Arial"/>
          <w:sz w:val="18"/>
          <w:szCs w:val="18"/>
        </w:rPr>
        <w:t>P en la digitalización de trabajos.</w:t>
      </w:r>
    </w:p>
    <w:p w14:paraId="6B3ED9D7" w14:textId="4BC50B9E" w:rsidR="00B4470A" w:rsidRPr="0029431E" w:rsidRDefault="00B4470A" w:rsidP="00B67BE7">
      <w:pPr>
        <w:numPr>
          <w:ilvl w:val="0"/>
          <w:numId w:val="9"/>
        </w:numPr>
        <w:tabs>
          <w:tab w:val="left" w:pos="709"/>
          <w:tab w:val="left" w:pos="851"/>
        </w:tabs>
        <w:ind w:left="709" w:hanging="283"/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Apoyar en el control de los/as becarios/as en talleres y </w:t>
      </w:r>
      <w:r w:rsidR="00F17630" w:rsidRPr="0029431E">
        <w:rPr>
          <w:rFonts w:ascii="Century Gothic" w:hAnsi="Century Gothic" w:cs="Arial"/>
          <w:sz w:val="18"/>
          <w:szCs w:val="18"/>
        </w:rPr>
        <w:t>prácticas</w:t>
      </w:r>
      <w:r w:rsidRPr="0029431E">
        <w:rPr>
          <w:rFonts w:ascii="Century Gothic" w:hAnsi="Century Gothic" w:cs="Arial"/>
          <w:sz w:val="18"/>
          <w:szCs w:val="18"/>
        </w:rPr>
        <w:t>.</w:t>
      </w:r>
    </w:p>
    <w:p w14:paraId="653803F1" w14:textId="77777777" w:rsidR="00C4342D" w:rsidRPr="0029431E" w:rsidRDefault="00C4342D" w:rsidP="0063067E">
      <w:pPr>
        <w:tabs>
          <w:tab w:val="left" w:pos="360"/>
        </w:tabs>
        <w:jc w:val="both"/>
        <w:rPr>
          <w:rFonts w:ascii="Century Gothic" w:hAnsi="Century Gothic" w:cs="Arial"/>
          <w:sz w:val="18"/>
          <w:szCs w:val="18"/>
        </w:rPr>
      </w:pPr>
    </w:p>
    <w:p w14:paraId="30FC11B0" w14:textId="77777777" w:rsidR="00345C8E" w:rsidRPr="0029431E" w:rsidRDefault="00345C8E" w:rsidP="00345C8E">
      <w:pPr>
        <w:tabs>
          <w:tab w:val="left" w:pos="360"/>
        </w:tabs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Las funciones asignadas en los presentes Términos de Referencia tienen carácter enunciativo y no limitativo, pudiendo asignársele al adjudicado cualquier otra actividad y/o función que se considere necesario para el beneficio del Proyecto de acuerdo a su perfil profesional.</w:t>
      </w:r>
    </w:p>
    <w:p w14:paraId="513F5E4F" w14:textId="77777777" w:rsidR="00985E1F" w:rsidRPr="0029431E" w:rsidRDefault="00C4342D" w:rsidP="0063067E">
      <w:pPr>
        <w:tabs>
          <w:tab w:val="left" w:pos="360"/>
        </w:tabs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 </w:t>
      </w:r>
    </w:p>
    <w:p w14:paraId="0711E095" w14:textId="77777777" w:rsidR="00C4342D" w:rsidRPr="0029431E" w:rsidRDefault="00C4342D" w:rsidP="0063067E">
      <w:pPr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 xml:space="preserve">RESULTADOS A OBTENER </w:t>
      </w:r>
    </w:p>
    <w:p w14:paraId="53E16C79" w14:textId="77777777" w:rsidR="00C4342D" w:rsidRPr="0029431E" w:rsidRDefault="00C4342D" w:rsidP="0063067E">
      <w:pPr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100% Seguimiento del avance físico de las obras</w:t>
      </w:r>
    </w:p>
    <w:p w14:paraId="0A0B4E94" w14:textId="77777777" w:rsidR="00C4342D" w:rsidRPr="0029431E" w:rsidRDefault="00C4342D" w:rsidP="0063067E">
      <w:pPr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100% Cumplimiento programa dibujo técnico</w:t>
      </w:r>
    </w:p>
    <w:p w14:paraId="6ED23777" w14:textId="77777777" w:rsidR="00C4342D" w:rsidRPr="0029431E" w:rsidRDefault="00C4342D" w:rsidP="0063067E">
      <w:pPr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>100% Cumplimiento programa cómputos y presupuestos aplicados a la obra y talleres</w:t>
      </w:r>
    </w:p>
    <w:p w14:paraId="11A6B6CF" w14:textId="77777777" w:rsidR="008155C8" w:rsidRPr="0029431E" w:rsidRDefault="008155C8" w:rsidP="008155C8">
      <w:pPr>
        <w:jc w:val="both"/>
        <w:rPr>
          <w:rFonts w:ascii="Century Gothic" w:hAnsi="Century Gothic" w:cs="Arial"/>
          <w:sz w:val="18"/>
          <w:szCs w:val="18"/>
        </w:rPr>
      </w:pPr>
    </w:p>
    <w:p w14:paraId="58DB8B37" w14:textId="77777777" w:rsidR="0011740D" w:rsidRPr="0029431E" w:rsidRDefault="0011740D" w:rsidP="0011740D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b/>
          <w:sz w:val="18"/>
          <w:szCs w:val="18"/>
        </w:rPr>
        <w:t>REMUNERACIÓN Y DESCUENTOS</w:t>
      </w:r>
    </w:p>
    <w:p w14:paraId="79789BB0" w14:textId="36397E2A" w:rsidR="0011740D" w:rsidRPr="0029431E" w:rsidRDefault="0011740D" w:rsidP="0011740D">
      <w:pPr>
        <w:jc w:val="both"/>
        <w:rPr>
          <w:rFonts w:ascii="Century Gothic" w:hAnsi="Century Gothic" w:cs="Arial"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Se le cancelará al </w:t>
      </w:r>
      <w:r w:rsidRPr="0029431E">
        <w:rPr>
          <w:rFonts w:ascii="Century Gothic" w:hAnsi="Century Gothic" w:cs="Arial"/>
          <w:b/>
          <w:sz w:val="18"/>
          <w:szCs w:val="18"/>
        </w:rPr>
        <w:t xml:space="preserve">SERVIDOR PÚBLICO MUNICIPAL EVENTUAL </w:t>
      </w:r>
      <w:r w:rsidRPr="0029431E">
        <w:rPr>
          <w:rFonts w:ascii="Century Gothic" w:hAnsi="Century Gothic" w:cs="Arial"/>
          <w:sz w:val="18"/>
          <w:szCs w:val="18"/>
        </w:rPr>
        <w:t xml:space="preserve">el haber o salario mensual de Bs. </w:t>
      </w:r>
      <w:r w:rsidR="000F76F2">
        <w:rPr>
          <w:rFonts w:ascii="Century Gothic" w:hAnsi="Century Gothic" w:cs="Arial"/>
          <w:sz w:val="18"/>
          <w:szCs w:val="18"/>
        </w:rPr>
        <w:t xml:space="preserve">5.184 </w:t>
      </w:r>
      <w:r w:rsidRPr="0029431E">
        <w:rPr>
          <w:rFonts w:ascii="Century Gothic" w:hAnsi="Century Gothic" w:cs="Arial"/>
          <w:sz w:val="18"/>
          <w:szCs w:val="18"/>
        </w:rPr>
        <w:t>(</w:t>
      </w:r>
      <w:proofErr w:type="gramStart"/>
      <w:r w:rsidR="000F76F2">
        <w:rPr>
          <w:rFonts w:ascii="Century Gothic" w:hAnsi="Century Gothic" w:cs="Arial"/>
          <w:sz w:val="18"/>
          <w:szCs w:val="18"/>
        </w:rPr>
        <w:t>Cinco mil ciento</w:t>
      </w:r>
      <w:proofErr w:type="gramEnd"/>
      <w:r w:rsidR="000F76F2">
        <w:rPr>
          <w:rFonts w:ascii="Century Gothic" w:hAnsi="Century Gothic" w:cs="Arial"/>
          <w:sz w:val="18"/>
          <w:szCs w:val="18"/>
        </w:rPr>
        <w:t xml:space="preserve"> ochenta y cuatro</w:t>
      </w:r>
      <w:r w:rsidRPr="0029431E">
        <w:rPr>
          <w:rFonts w:ascii="Century Gothic" w:hAnsi="Century Gothic" w:cs="Arial"/>
          <w:sz w:val="18"/>
          <w:szCs w:val="18"/>
        </w:rPr>
        <w:t xml:space="preserve"> 00/100 Bolivianos) que corresponde al nivel </w:t>
      </w:r>
      <w:r w:rsidR="000F76F2" w:rsidRPr="0029431E">
        <w:rPr>
          <w:rFonts w:ascii="Century Gothic" w:hAnsi="Century Gothic" w:cs="Arial"/>
          <w:sz w:val="18"/>
          <w:szCs w:val="18"/>
        </w:rPr>
        <w:t>salarial de</w:t>
      </w:r>
      <w:r w:rsidRPr="0029431E">
        <w:rPr>
          <w:rFonts w:ascii="Century Gothic" w:hAnsi="Century Gothic" w:cs="Arial"/>
          <w:sz w:val="18"/>
          <w:szCs w:val="18"/>
        </w:rPr>
        <w:t xml:space="preserve"> </w:t>
      </w:r>
      <w:r w:rsidR="000F76F2">
        <w:rPr>
          <w:rFonts w:ascii="Century Gothic" w:hAnsi="Century Gothic" w:cs="Arial"/>
          <w:b/>
          <w:sz w:val="18"/>
          <w:szCs w:val="18"/>
        </w:rPr>
        <w:t>Auxiliar I</w:t>
      </w:r>
      <w:r w:rsidRPr="0029431E">
        <w:rPr>
          <w:rFonts w:ascii="Century Gothic" w:hAnsi="Century Gothic" w:cs="Arial"/>
          <w:b/>
          <w:sz w:val="18"/>
          <w:szCs w:val="18"/>
        </w:rPr>
        <w:t xml:space="preserve"> </w:t>
      </w:r>
      <w:r w:rsidRPr="0029431E">
        <w:rPr>
          <w:rFonts w:ascii="Century Gothic" w:hAnsi="Century Gothic" w:cs="Arial"/>
          <w:sz w:val="18"/>
          <w:szCs w:val="18"/>
        </w:rPr>
        <w:t>que se pagará al vencimiento de cada mes, previo descuento legal de impuestos por servicio prestados, aportes al seguro social y todos los emergentes a la relación del trabajo.</w:t>
      </w:r>
    </w:p>
    <w:p w14:paraId="22F9B68F" w14:textId="77777777" w:rsidR="0011740D" w:rsidRPr="0029431E" w:rsidRDefault="0011740D" w:rsidP="0011740D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60DD5D18" w14:textId="77777777" w:rsidR="0011740D" w:rsidRPr="0029431E" w:rsidRDefault="0011740D" w:rsidP="0011740D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LUGAR Y </w:t>
      </w:r>
      <w:r w:rsidRPr="0029431E">
        <w:rPr>
          <w:rFonts w:ascii="Century Gothic" w:hAnsi="Century Gothic" w:cs="Arial"/>
          <w:b/>
          <w:sz w:val="18"/>
          <w:szCs w:val="18"/>
        </w:rPr>
        <w:t>VIGENCIA DEL CONTRATO</w:t>
      </w:r>
    </w:p>
    <w:p w14:paraId="2749570F" w14:textId="509940B9" w:rsidR="0011740D" w:rsidRPr="0029431E" w:rsidRDefault="0011740D" w:rsidP="0011740D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29431E">
        <w:rPr>
          <w:rFonts w:ascii="Century Gothic" w:hAnsi="Century Gothic" w:cs="Arial"/>
          <w:sz w:val="18"/>
          <w:szCs w:val="18"/>
        </w:rPr>
        <w:t xml:space="preserve">El personal a contratar deberá prestar el servicio en la </w:t>
      </w:r>
      <w:r>
        <w:rPr>
          <w:rFonts w:ascii="Century Gothic" w:hAnsi="Century Gothic" w:cs="Arial"/>
          <w:sz w:val="18"/>
          <w:szCs w:val="18"/>
        </w:rPr>
        <w:t>Escuela Taller de Restauración Potosí</w:t>
      </w:r>
      <w:r w:rsidRPr="0029431E">
        <w:rPr>
          <w:rFonts w:ascii="Century Gothic" w:hAnsi="Century Gothic" w:cs="Arial"/>
          <w:sz w:val="18"/>
          <w:szCs w:val="18"/>
        </w:rPr>
        <w:t xml:space="preserve"> bajo dependencia de la </w:t>
      </w:r>
      <w:r>
        <w:rPr>
          <w:rFonts w:ascii="Century Gothic" w:hAnsi="Century Gothic" w:cs="Arial"/>
          <w:sz w:val="18"/>
          <w:szCs w:val="18"/>
        </w:rPr>
        <w:t>Secretaria de Desarrollo Turístico, Cultura y Patrimonial</w:t>
      </w:r>
      <w:r w:rsidRPr="0029431E">
        <w:rPr>
          <w:rFonts w:ascii="Century Gothic" w:hAnsi="Century Gothic" w:cs="Arial"/>
          <w:sz w:val="18"/>
          <w:szCs w:val="18"/>
        </w:rPr>
        <w:t xml:space="preserve"> con supervisión del Programa de Patrimonio de la AECID, del </w:t>
      </w:r>
      <w:r w:rsidR="00267285">
        <w:rPr>
          <w:rFonts w:ascii="Century Gothic" w:hAnsi="Century Gothic" w:cs="Arial"/>
          <w:b/>
          <w:sz w:val="18"/>
          <w:szCs w:val="18"/>
          <w:u w:val="single"/>
        </w:rPr>
        <w:t>01 de marzo de 2023</w:t>
      </w:r>
      <w:bookmarkStart w:id="2" w:name="_GoBack"/>
      <w:bookmarkEnd w:id="2"/>
      <w:r>
        <w:rPr>
          <w:rFonts w:ascii="Century Gothic" w:hAnsi="Century Gothic" w:cs="Arial"/>
          <w:b/>
          <w:sz w:val="18"/>
          <w:szCs w:val="18"/>
          <w:u w:val="single"/>
        </w:rPr>
        <w:t>.</w:t>
      </w:r>
    </w:p>
    <w:sectPr w:rsidR="0011740D" w:rsidRPr="0029431E" w:rsidSect="00CE3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4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15315" w14:textId="77777777" w:rsidR="008F21E1" w:rsidRDefault="008F21E1" w:rsidP="002F1DCF">
      <w:r>
        <w:separator/>
      </w:r>
    </w:p>
  </w:endnote>
  <w:endnote w:type="continuationSeparator" w:id="0">
    <w:p w14:paraId="2780C17E" w14:textId="77777777" w:rsidR="008F21E1" w:rsidRDefault="008F21E1" w:rsidP="002F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34AE0" w14:textId="77777777" w:rsidR="002F1DCF" w:rsidRDefault="002F1D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8EBA1" w14:textId="77777777" w:rsidR="002F1DCF" w:rsidRDefault="002F1D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D212" w14:textId="77777777" w:rsidR="002F1DCF" w:rsidRDefault="002F1D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7960D" w14:textId="77777777" w:rsidR="008F21E1" w:rsidRDefault="008F21E1" w:rsidP="002F1DCF">
      <w:r>
        <w:separator/>
      </w:r>
    </w:p>
  </w:footnote>
  <w:footnote w:type="continuationSeparator" w:id="0">
    <w:p w14:paraId="10E223DA" w14:textId="77777777" w:rsidR="008F21E1" w:rsidRDefault="008F21E1" w:rsidP="002F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EF05" w14:textId="77777777" w:rsidR="002F1DCF" w:rsidRDefault="002F1D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16AA" w14:textId="77777777" w:rsidR="002F1DCF" w:rsidRDefault="002F1DCF" w:rsidP="002F1DCF">
    <w:pPr>
      <w:pStyle w:val="Encabezado"/>
      <w:tabs>
        <w:tab w:val="clear" w:pos="4252"/>
        <w:tab w:val="clear" w:pos="8504"/>
        <w:tab w:val="right" w:pos="9214"/>
      </w:tabs>
    </w:pPr>
    <w:r>
      <w:rPr>
        <w:noProof/>
        <w:lang w:val="es-BO" w:eastAsia="es-BO"/>
      </w:rPr>
      <w:drawing>
        <wp:inline distT="0" distB="0" distL="0" distR="0" wp14:anchorId="7FB65198" wp14:editId="10652C42">
          <wp:extent cx="885825" cy="827405"/>
          <wp:effectExtent l="0" t="0" r="0" b="0"/>
          <wp:docPr id="4" name="Imagen 4" descr="D:\01 ESCUELA TALLER POTOSI\logo\logo gestion potosi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D:\01 ESCUELA TALLER POTOSI\logo\logo gestion potosi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</w:t>
    </w:r>
    <w:r>
      <w:rPr>
        <w:noProof/>
        <w:lang w:val="es-BO" w:eastAsia="es-BO"/>
      </w:rPr>
      <w:drawing>
        <wp:inline distT="0" distB="0" distL="0" distR="0" wp14:anchorId="145F9328" wp14:editId="319D1B55">
          <wp:extent cx="2008505" cy="483235"/>
          <wp:effectExtent l="0" t="0" r="0" b="0"/>
          <wp:docPr id="3" name="Imagen 3" descr="logo-aecid Boliv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logo-aecid Boliv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ACE07" w14:textId="77777777" w:rsidR="002F1DCF" w:rsidRDefault="002F1D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78103" w14:textId="77777777" w:rsidR="002F1DCF" w:rsidRDefault="002F1D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F93"/>
    <w:multiLevelType w:val="hybridMultilevel"/>
    <w:tmpl w:val="39FAA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C28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B196F"/>
    <w:multiLevelType w:val="hybridMultilevel"/>
    <w:tmpl w:val="B45CC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A9D"/>
    <w:multiLevelType w:val="hybridMultilevel"/>
    <w:tmpl w:val="E876B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7E69"/>
    <w:multiLevelType w:val="hybridMultilevel"/>
    <w:tmpl w:val="A246D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2733F"/>
    <w:multiLevelType w:val="hybridMultilevel"/>
    <w:tmpl w:val="1D024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33010"/>
    <w:multiLevelType w:val="hybridMultilevel"/>
    <w:tmpl w:val="1FD21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403E8"/>
    <w:multiLevelType w:val="hybridMultilevel"/>
    <w:tmpl w:val="E0A6FA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D1A9A"/>
    <w:multiLevelType w:val="hybridMultilevel"/>
    <w:tmpl w:val="748ED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77451"/>
    <w:multiLevelType w:val="hybridMultilevel"/>
    <w:tmpl w:val="FB0C82CC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609102E"/>
    <w:multiLevelType w:val="hybridMultilevel"/>
    <w:tmpl w:val="EAE4D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5F5"/>
    <w:multiLevelType w:val="hybridMultilevel"/>
    <w:tmpl w:val="D0223D78"/>
    <w:lvl w:ilvl="0" w:tplc="0C0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58378F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7644A2"/>
    <w:multiLevelType w:val="hybridMultilevel"/>
    <w:tmpl w:val="725243B0"/>
    <w:lvl w:ilvl="0" w:tplc="1DEC2B3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A25C5A"/>
    <w:multiLevelType w:val="hybridMultilevel"/>
    <w:tmpl w:val="6EB46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F08D1"/>
    <w:multiLevelType w:val="hybridMultilevel"/>
    <w:tmpl w:val="CE8C6C3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7063B"/>
    <w:multiLevelType w:val="hybridMultilevel"/>
    <w:tmpl w:val="5EBA6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34FCF"/>
    <w:multiLevelType w:val="hybridMultilevel"/>
    <w:tmpl w:val="DB6659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E597A"/>
    <w:multiLevelType w:val="multilevel"/>
    <w:tmpl w:val="96B661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F873B22"/>
    <w:multiLevelType w:val="hybridMultilevel"/>
    <w:tmpl w:val="AFCA4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3B7B65"/>
    <w:multiLevelType w:val="hybridMultilevel"/>
    <w:tmpl w:val="67C4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05CB6"/>
    <w:multiLevelType w:val="hybridMultilevel"/>
    <w:tmpl w:val="9CF84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C7BC0"/>
    <w:multiLevelType w:val="hybridMultilevel"/>
    <w:tmpl w:val="95D46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E1232A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EE22AB"/>
    <w:multiLevelType w:val="hybridMultilevel"/>
    <w:tmpl w:val="60088A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81F82"/>
    <w:multiLevelType w:val="hybridMultilevel"/>
    <w:tmpl w:val="EA486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9D3DB4"/>
    <w:multiLevelType w:val="hybridMultilevel"/>
    <w:tmpl w:val="69CE7F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064DF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470440"/>
    <w:multiLevelType w:val="hybridMultilevel"/>
    <w:tmpl w:val="03787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A47414"/>
    <w:multiLevelType w:val="hybridMultilevel"/>
    <w:tmpl w:val="F356B3CE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FB0CE3"/>
    <w:multiLevelType w:val="hybridMultilevel"/>
    <w:tmpl w:val="420082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6C7219"/>
    <w:multiLevelType w:val="hybridMultilevel"/>
    <w:tmpl w:val="0B787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281B9F"/>
    <w:multiLevelType w:val="hybridMultilevel"/>
    <w:tmpl w:val="A9222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486F1F"/>
    <w:multiLevelType w:val="hybridMultilevel"/>
    <w:tmpl w:val="6C963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666D3D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8BC3A2E"/>
    <w:multiLevelType w:val="hybridMultilevel"/>
    <w:tmpl w:val="797C2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23F97"/>
    <w:multiLevelType w:val="hybridMultilevel"/>
    <w:tmpl w:val="A65E0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096AD8"/>
    <w:multiLevelType w:val="hybridMultilevel"/>
    <w:tmpl w:val="670819B4"/>
    <w:lvl w:ilvl="0" w:tplc="0C0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4A13DA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832315"/>
    <w:multiLevelType w:val="hybridMultilevel"/>
    <w:tmpl w:val="9B0A45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873696"/>
    <w:multiLevelType w:val="hybridMultilevel"/>
    <w:tmpl w:val="C3228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4172DD"/>
    <w:multiLevelType w:val="hybridMultilevel"/>
    <w:tmpl w:val="8E385D9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6D617D"/>
    <w:multiLevelType w:val="hybridMultilevel"/>
    <w:tmpl w:val="ADE84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A667DF"/>
    <w:multiLevelType w:val="hybridMultilevel"/>
    <w:tmpl w:val="89EEE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4823F9"/>
    <w:multiLevelType w:val="hybridMultilevel"/>
    <w:tmpl w:val="81AC3C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5219A"/>
    <w:multiLevelType w:val="hybridMultilevel"/>
    <w:tmpl w:val="B2805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19383A"/>
    <w:multiLevelType w:val="hybridMultilevel"/>
    <w:tmpl w:val="A1A2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752429"/>
    <w:multiLevelType w:val="hybridMultilevel"/>
    <w:tmpl w:val="FFB46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932086"/>
    <w:multiLevelType w:val="hybridMultilevel"/>
    <w:tmpl w:val="564C0588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B3D3A2F"/>
    <w:multiLevelType w:val="hybridMultilevel"/>
    <w:tmpl w:val="CC963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B11A04"/>
    <w:multiLevelType w:val="hybridMultilevel"/>
    <w:tmpl w:val="FA52DB58"/>
    <w:lvl w:ilvl="0" w:tplc="0C0A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51" w15:restartNumberingAfterBreak="0">
    <w:nsid w:val="4DC24D0C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2AF3C61"/>
    <w:multiLevelType w:val="hybridMultilevel"/>
    <w:tmpl w:val="FEC2F1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662502"/>
    <w:multiLevelType w:val="hybridMultilevel"/>
    <w:tmpl w:val="9CC25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2B3025"/>
    <w:multiLevelType w:val="hybridMultilevel"/>
    <w:tmpl w:val="7FBE0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B41E6D"/>
    <w:multiLevelType w:val="hybridMultilevel"/>
    <w:tmpl w:val="85F0C1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30120D"/>
    <w:multiLevelType w:val="hybridMultilevel"/>
    <w:tmpl w:val="54B03C8A"/>
    <w:lvl w:ilvl="0" w:tplc="0C0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E2862EA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4B0797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F784598"/>
    <w:multiLevelType w:val="hybridMultilevel"/>
    <w:tmpl w:val="1756A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AD2AA9"/>
    <w:multiLevelType w:val="hybridMultilevel"/>
    <w:tmpl w:val="301CFD4A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342198D"/>
    <w:multiLevelType w:val="hybridMultilevel"/>
    <w:tmpl w:val="D9563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9268B9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C815A2F"/>
    <w:multiLevelType w:val="hybridMultilevel"/>
    <w:tmpl w:val="325A04D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FD91DC8"/>
    <w:multiLevelType w:val="hybridMultilevel"/>
    <w:tmpl w:val="C3B447D4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5" w15:restartNumberingAfterBreak="0">
    <w:nsid w:val="714A7794"/>
    <w:multiLevelType w:val="hybridMultilevel"/>
    <w:tmpl w:val="3A92436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52708F"/>
    <w:multiLevelType w:val="hybridMultilevel"/>
    <w:tmpl w:val="BE8A52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F672EC"/>
    <w:multiLevelType w:val="hybridMultilevel"/>
    <w:tmpl w:val="DD2EE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437D9A"/>
    <w:multiLevelType w:val="hybridMultilevel"/>
    <w:tmpl w:val="B36A5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E955CB"/>
    <w:multiLevelType w:val="hybridMultilevel"/>
    <w:tmpl w:val="0B225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190F3C"/>
    <w:multiLevelType w:val="hybridMultilevel"/>
    <w:tmpl w:val="808AC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240908"/>
    <w:multiLevelType w:val="hybridMultilevel"/>
    <w:tmpl w:val="E7B0F0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EC0CFE"/>
    <w:multiLevelType w:val="hybridMultilevel"/>
    <w:tmpl w:val="4DDA0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981B9B"/>
    <w:multiLevelType w:val="hybridMultilevel"/>
    <w:tmpl w:val="83F821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F91612"/>
    <w:multiLevelType w:val="hybridMultilevel"/>
    <w:tmpl w:val="EF3C9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601394"/>
    <w:multiLevelType w:val="hybridMultilevel"/>
    <w:tmpl w:val="921EE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B53B32"/>
    <w:multiLevelType w:val="hybridMultilevel"/>
    <w:tmpl w:val="50EE275C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6"/>
  </w:num>
  <w:num w:numId="3">
    <w:abstractNumId w:val="31"/>
  </w:num>
  <w:num w:numId="4">
    <w:abstractNumId w:val="28"/>
  </w:num>
  <w:num w:numId="5">
    <w:abstractNumId w:val="7"/>
  </w:num>
  <w:num w:numId="6">
    <w:abstractNumId w:val="39"/>
  </w:num>
  <w:num w:numId="7">
    <w:abstractNumId w:val="40"/>
  </w:num>
  <w:num w:numId="8">
    <w:abstractNumId w:val="22"/>
  </w:num>
  <w:num w:numId="9">
    <w:abstractNumId w:val="71"/>
  </w:num>
  <w:num w:numId="10">
    <w:abstractNumId w:val="75"/>
  </w:num>
  <w:num w:numId="11">
    <w:abstractNumId w:val="21"/>
  </w:num>
  <w:num w:numId="12">
    <w:abstractNumId w:val="55"/>
  </w:num>
  <w:num w:numId="13">
    <w:abstractNumId w:val="53"/>
  </w:num>
  <w:num w:numId="14">
    <w:abstractNumId w:val="43"/>
  </w:num>
  <w:num w:numId="15">
    <w:abstractNumId w:val="46"/>
  </w:num>
  <w:num w:numId="16">
    <w:abstractNumId w:val="17"/>
  </w:num>
  <w:num w:numId="17">
    <w:abstractNumId w:val="74"/>
  </w:num>
  <w:num w:numId="18">
    <w:abstractNumId w:val="20"/>
  </w:num>
  <w:num w:numId="19">
    <w:abstractNumId w:val="42"/>
  </w:num>
  <w:num w:numId="20">
    <w:abstractNumId w:val="66"/>
  </w:num>
  <w:num w:numId="21">
    <w:abstractNumId w:val="2"/>
  </w:num>
  <w:num w:numId="22">
    <w:abstractNumId w:val="26"/>
  </w:num>
  <w:num w:numId="23">
    <w:abstractNumId w:val="36"/>
  </w:num>
  <w:num w:numId="24">
    <w:abstractNumId w:val="68"/>
  </w:num>
  <w:num w:numId="25">
    <w:abstractNumId w:val="54"/>
  </w:num>
  <w:num w:numId="26">
    <w:abstractNumId w:val="3"/>
  </w:num>
  <w:num w:numId="27">
    <w:abstractNumId w:val="32"/>
  </w:num>
  <w:num w:numId="28">
    <w:abstractNumId w:val="47"/>
  </w:num>
  <w:num w:numId="29">
    <w:abstractNumId w:val="25"/>
  </w:num>
  <w:num w:numId="30">
    <w:abstractNumId w:val="70"/>
  </w:num>
  <w:num w:numId="31">
    <w:abstractNumId w:val="10"/>
  </w:num>
  <w:num w:numId="32">
    <w:abstractNumId w:val="14"/>
  </w:num>
  <w:num w:numId="33">
    <w:abstractNumId w:val="4"/>
  </w:num>
  <w:num w:numId="34">
    <w:abstractNumId w:val="0"/>
  </w:num>
  <w:num w:numId="35">
    <w:abstractNumId w:val="33"/>
  </w:num>
  <w:num w:numId="36">
    <w:abstractNumId w:val="8"/>
  </w:num>
  <w:num w:numId="37">
    <w:abstractNumId w:val="59"/>
  </w:num>
  <w:num w:numId="38">
    <w:abstractNumId w:val="73"/>
  </w:num>
  <w:num w:numId="39">
    <w:abstractNumId w:val="69"/>
  </w:num>
  <w:num w:numId="40">
    <w:abstractNumId w:val="24"/>
  </w:num>
  <w:num w:numId="41">
    <w:abstractNumId w:val="65"/>
  </w:num>
  <w:num w:numId="42">
    <w:abstractNumId w:val="51"/>
  </w:num>
  <w:num w:numId="43">
    <w:abstractNumId w:val="23"/>
  </w:num>
  <w:num w:numId="44">
    <w:abstractNumId w:val="12"/>
  </w:num>
  <w:num w:numId="45">
    <w:abstractNumId w:val="16"/>
  </w:num>
  <w:num w:numId="46">
    <w:abstractNumId w:val="57"/>
  </w:num>
  <w:num w:numId="47">
    <w:abstractNumId w:val="27"/>
  </w:num>
  <w:num w:numId="48">
    <w:abstractNumId w:val="58"/>
  </w:num>
  <w:num w:numId="49">
    <w:abstractNumId w:val="60"/>
  </w:num>
  <w:num w:numId="50">
    <w:abstractNumId w:val="9"/>
  </w:num>
  <w:num w:numId="51">
    <w:abstractNumId w:val="34"/>
  </w:num>
  <w:num w:numId="52">
    <w:abstractNumId w:val="5"/>
  </w:num>
  <w:num w:numId="53">
    <w:abstractNumId w:val="1"/>
  </w:num>
  <w:num w:numId="54">
    <w:abstractNumId w:val="62"/>
  </w:num>
  <w:num w:numId="55">
    <w:abstractNumId w:val="76"/>
  </w:num>
  <w:num w:numId="56">
    <w:abstractNumId w:val="38"/>
  </w:num>
  <w:num w:numId="57">
    <w:abstractNumId w:val="63"/>
  </w:num>
  <w:num w:numId="58">
    <w:abstractNumId w:val="35"/>
  </w:num>
  <w:num w:numId="59">
    <w:abstractNumId w:val="64"/>
  </w:num>
  <w:num w:numId="60">
    <w:abstractNumId w:val="50"/>
  </w:num>
  <w:num w:numId="61">
    <w:abstractNumId w:val="30"/>
  </w:num>
  <w:num w:numId="62">
    <w:abstractNumId w:val="52"/>
  </w:num>
  <w:num w:numId="63">
    <w:abstractNumId w:val="44"/>
  </w:num>
  <w:num w:numId="64">
    <w:abstractNumId w:val="67"/>
  </w:num>
  <w:num w:numId="65">
    <w:abstractNumId w:val="49"/>
  </w:num>
  <w:num w:numId="66">
    <w:abstractNumId w:val="18"/>
  </w:num>
  <w:num w:numId="67">
    <w:abstractNumId w:val="61"/>
  </w:num>
  <w:num w:numId="68">
    <w:abstractNumId w:val="56"/>
  </w:num>
  <w:num w:numId="69">
    <w:abstractNumId w:val="37"/>
  </w:num>
  <w:num w:numId="70">
    <w:abstractNumId w:val="11"/>
  </w:num>
  <w:num w:numId="71">
    <w:abstractNumId w:val="41"/>
  </w:num>
  <w:num w:numId="72">
    <w:abstractNumId w:val="15"/>
  </w:num>
  <w:num w:numId="73">
    <w:abstractNumId w:val="72"/>
  </w:num>
  <w:num w:numId="74">
    <w:abstractNumId w:val="45"/>
  </w:num>
  <w:num w:numId="75">
    <w:abstractNumId w:val="19"/>
  </w:num>
  <w:num w:numId="76">
    <w:abstractNumId w:val="13"/>
  </w:num>
  <w:num w:numId="77">
    <w:abstractNumId w:val="2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473"/>
    <w:rsid w:val="0000122C"/>
    <w:rsid w:val="000012AC"/>
    <w:rsid w:val="00002CA1"/>
    <w:rsid w:val="00006FA0"/>
    <w:rsid w:val="0001126B"/>
    <w:rsid w:val="00011E61"/>
    <w:rsid w:val="00020E0B"/>
    <w:rsid w:val="00043445"/>
    <w:rsid w:val="0004502B"/>
    <w:rsid w:val="000540E6"/>
    <w:rsid w:val="00061B86"/>
    <w:rsid w:val="00063253"/>
    <w:rsid w:val="00067298"/>
    <w:rsid w:val="000726A7"/>
    <w:rsid w:val="000823BE"/>
    <w:rsid w:val="00084462"/>
    <w:rsid w:val="000936C3"/>
    <w:rsid w:val="000A3195"/>
    <w:rsid w:val="000B22D8"/>
    <w:rsid w:val="000B7EF5"/>
    <w:rsid w:val="000C793D"/>
    <w:rsid w:val="000E7EE4"/>
    <w:rsid w:val="000F3578"/>
    <w:rsid w:val="000F3A10"/>
    <w:rsid w:val="000F477F"/>
    <w:rsid w:val="000F76F2"/>
    <w:rsid w:val="0010301E"/>
    <w:rsid w:val="001071DD"/>
    <w:rsid w:val="001122E4"/>
    <w:rsid w:val="001130F8"/>
    <w:rsid w:val="00115812"/>
    <w:rsid w:val="0011740D"/>
    <w:rsid w:val="0012297B"/>
    <w:rsid w:val="00132EFF"/>
    <w:rsid w:val="0015004B"/>
    <w:rsid w:val="00167E6E"/>
    <w:rsid w:val="0017643D"/>
    <w:rsid w:val="00183AFD"/>
    <w:rsid w:val="001911B0"/>
    <w:rsid w:val="001A09C1"/>
    <w:rsid w:val="001A28B6"/>
    <w:rsid w:val="001C711E"/>
    <w:rsid w:val="001D69E4"/>
    <w:rsid w:val="001E5CBA"/>
    <w:rsid w:val="001E6F03"/>
    <w:rsid w:val="001F54F1"/>
    <w:rsid w:val="0020753A"/>
    <w:rsid w:val="00211AE8"/>
    <w:rsid w:val="00240DBF"/>
    <w:rsid w:val="002436D8"/>
    <w:rsid w:val="00251709"/>
    <w:rsid w:val="00252E90"/>
    <w:rsid w:val="00255E96"/>
    <w:rsid w:val="002600E7"/>
    <w:rsid w:val="0026116E"/>
    <w:rsid w:val="0026217D"/>
    <w:rsid w:val="002640D8"/>
    <w:rsid w:val="00267285"/>
    <w:rsid w:val="00270A4C"/>
    <w:rsid w:val="00276159"/>
    <w:rsid w:val="00287593"/>
    <w:rsid w:val="0029431E"/>
    <w:rsid w:val="00294D73"/>
    <w:rsid w:val="0029731F"/>
    <w:rsid w:val="002A291E"/>
    <w:rsid w:val="002A6E1A"/>
    <w:rsid w:val="002B07D6"/>
    <w:rsid w:val="002B102F"/>
    <w:rsid w:val="002B3724"/>
    <w:rsid w:val="002B6CC4"/>
    <w:rsid w:val="002C2198"/>
    <w:rsid w:val="002C7F18"/>
    <w:rsid w:val="002D07D8"/>
    <w:rsid w:val="002D69C4"/>
    <w:rsid w:val="002E25EF"/>
    <w:rsid w:val="002E33CE"/>
    <w:rsid w:val="002E53B3"/>
    <w:rsid w:val="002F1DCF"/>
    <w:rsid w:val="002F62A4"/>
    <w:rsid w:val="003005D6"/>
    <w:rsid w:val="003102A9"/>
    <w:rsid w:val="00313E22"/>
    <w:rsid w:val="0031650A"/>
    <w:rsid w:val="003166E8"/>
    <w:rsid w:val="00335EDC"/>
    <w:rsid w:val="003360B5"/>
    <w:rsid w:val="00340413"/>
    <w:rsid w:val="003438CD"/>
    <w:rsid w:val="0034565E"/>
    <w:rsid w:val="00345C8E"/>
    <w:rsid w:val="003533D4"/>
    <w:rsid w:val="003741D3"/>
    <w:rsid w:val="00380701"/>
    <w:rsid w:val="003830DC"/>
    <w:rsid w:val="0038372B"/>
    <w:rsid w:val="00384C63"/>
    <w:rsid w:val="0038552B"/>
    <w:rsid w:val="003A45B7"/>
    <w:rsid w:val="003A7DC2"/>
    <w:rsid w:val="003B5260"/>
    <w:rsid w:val="003B79B0"/>
    <w:rsid w:val="003C36D4"/>
    <w:rsid w:val="003C615C"/>
    <w:rsid w:val="003D328D"/>
    <w:rsid w:val="003D6EC9"/>
    <w:rsid w:val="003E1702"/>
    <w:rsid w:val="003F232E"/>
    <w:rsid w:val="003F450F"/>
    <w:rsid w:val="003F7046"/>
    <w:rsid w:val="003F705D"/>
    <w:rsid w:val="00403084"/>
    <w:rsid w:val="00406B47"/>
    <w:rsid w:val="00406F96"/>
    <w:rsid w:val="00412E0C"/>
    <w:rsid w:val="00423DF3"/>
    <w:rsid w:val="00436F8B"/>
    <w:rsid w:val="00450166"/>
    <w:rsid w:val="00453F2F"/>
    <w:rsid w:val="00464A6E"/>
    <w:rsid w:val="00483AE9"/>
    <w:rsid w:val="00486E86"/>
    <w:rsid w:val="00495240"/>
    <w:rsid w:val="00497E10"/>
    <w:rsid w:val="004A1531"/>
    <w:rsid w:val="004A3938"/>
    <w:rsid w:val="004B14CA"/>
    <w:rsid w:val="004C3341"/>
    <w:rsid w:val="004C6423"/>
    <w:rsid w:val="004E31D9"/>
    <w:rsid w:val="004E40DB"/>
    <w:rsid w:val="00500DC3"/>
    <w:rsid w:val="00502306"/>
    <w:rsid w:val="00502361"/>
    <w:rsid w:val="00503C93"/>
    <w:rsid w:val="0051341E"/>
    <w:rsid w:val="00514BF4"/>
    <w:rsid w:val="005237DE"/>
    <w:rsid w:val="00523D01"/>
    <w:rsid w:val="0052719D"/>
    <w:rsid w:val="00532C96"/>
    <w:rsid w:val="00550E60"/>
    <w:rsid w:val="0055365E"/>
    <w:rsid w:val="00554ECF"/>
    <w:rsid w:val="00565FD3"/>
    <w:rsid w:val="00570FAA"/>
    <w:rsid w:val="00582AB2"/>
    <w:rsid w:val="00584C10"/>
    <w:rsid w:val="00587E8F"/>
    <w:rsid w:val="005943EB"/>
    <w:rsid w:val="005A0F58"/>
    <w:rsid w:val="005A12EE"/>
    <w:rsid w:val="005A19C6"/>
    <w:rsid w:val="005A595A"/>
    <w:rsid w:val="005A5BF8"/>
    <w:rsid w:val="005A628A"/>
    <w:rsid w:val="005B2433"/>
    <w:rsid w:val="005B2640"/>
    <w:rsid w:val="005B270A"/>
    <w:rsid w:val="005B54DB"/>
    <w:rsid w:val="005C1DE7"/>
    <w:rsid w:val="005D5032"/>
    <w:rsid w:val="005E23E0"/>
    <w:rsid w:val="005E5DB9"/>
    <w:rsid w:val="005F14E9"/>
    <w:rsid w:val="005F2BF7"/>
    <w:rsid w:val="005F6F6A"/>
    <w:rsid w:val="0061099C"/>
    <w:rsid w:val="00626CF5"/>
    <w:rsid w:val="00627205"/>
    <w:rsid w:val="0063067E"/>
    <w:rsid w:val="00634047"/>
    <w:rsid w:val="00641508"/>
    <w:rsid w:val="00653E30"/>
    <w:rsid w:val="006643F1"/>
    <w:rsid w:val="00667070"/>
    <w:rsid w:val="00672198"/>
    <w:rsid w:val="00676824"/>
    <w:rsid w:val="00690E6E"/>
    <w:rsid w:val="006A0A03"/>
    <w:rsid w:val="006B6974"/>
    <w:rsid w:val="006C2206"/>
    <w:rsid w:val="006E47D7"/>
    <w:rsid w:val="006E4A28"/>
    <w:rsid w:val="006E6DFA"/>
    <w:rsid w:val="006F252F"/>
    <w:rsid w:val="006F3E08"/>
    <w:rsid w:val="007028FD"/>
    <w:rsid w:val="007041AB"/>
    <w:rsid w:val="00721535"/>
    <w:rsid w:val="00724056"/>
    <w:rsid w:val="0072520F"/>
    <w:rsid w:val="00732DBE"/>
    <w:rsid w:val="00741DE7"/>
    <w:rsid w:val="00754402"/>
    <w:rsid w:val="00755BF9"/>
    <w:rsid w:val="0077159E"/>
    <w:rsid w:val="00787730"/>
    <w:rsid w:val="00794AD0"/>
    <w:rsid w:val="007952BC"/>
    <w:rsid w:val="007A0DF8"/>
    <w:rsid w:val="007A7DC7"/>
    <w:rsid w:val="007B0D68"/>
    <w:rsid w:val="007C2A04"/>
    <w:rsid w:val="007C3853"/>
    <w:rsid w:val="007D305B"/>
    <w:rsid w:val="007E04E7"/>
    <w:rsid w:val="007F4D3E"/>
    <w:rsid w:val="008073C2"/>
    <w:rsid w:val="00810615"/>
    <w:rsid w:val="008155C8"/>
    <w:rsid w:val="0082223F"/>
    <w:rsid w:val="00822595"/>
    <w:rsid w:val="00830493"/>
    <w:rsid w:val="0084026E"/>
    <w:rsid w:val="00850117"/>
    <w:rsid w:val="00854479"/>
    <w:rsid w:val="00855150"/>
    <w:rsid w:val="00857A2B"/>
    <w:rsid w:val="00861938"/>
    <w:rsid w:val="00863C1B"/>
    <w:rsid w:val="00884294"/>
    <w:rsid w:val="00891A0B"/>
    <w:rsid w:val="00893377"/>
    <w:rsid w:val="00894650"/>
    <w:rsid w:val="008B1D7A"/>
    <w:rsid w:val="008B2885"/>
    <w:rsid w:val="008B449E"/>
    <w:rsid w:val="008B66F8"/>
    <w:rsid w:val="008B78A2"/>
    <w:rsid w:val="008C1294"/>
    <w:rsid w:val="008C5318"/>
    <w:rsid w:val="008C5BD1"/>
    <w:rsid w:val="008C778B"/>
    <w:rsid w:val="008D31B3"/>
    <w:rsid w:val="008D6312"/>
    <w:rsid w:val="008D6AE1"/>
    <w:rsid w:val="008F21E1"/>
    <w:rsid w:val="008F68A9"/>
    <w:rsid w:val="0092278B"/>
    <w:rsid w:val="00940A9E"/>
    <w:rsid w:val="009436F1"/>
    <w:rsid w:val="009501C4"/>
    <w:rsid w:val="00952412"/>
    <w:rsid w:val="00955166"/>
    <w:rsid w:val="00956428"/>
    <w:rsid w:val="0097283A"/>
    <w:rsid w:val="00985E1F"/>
    <w:rsid w:val="0098728C"/>
    <w:rsid w:val="0099176D"/>
    <w:rsid w:val="00993370"/>
    <w:rsid w:val="00993902"/>
    <w:rsid w:val="009A157B"/>
    <w:rsid w:val="009A4694"/>
    <w:rsid w:val="009A4D34"/>
    <w:rsid w:val="009A69CF"/>
    <w:rsid w:val="009B04F6"/>
    <w:rsid w:val="009B2672"/>
    <w:rsid w:val="009B486F"/>
    <w:rsid w:val="009B5857"/>
    <w:rsid w:val="009B691B"/>
    <w:rsid w:val="009C781C"/>
    <w:rsid w:val="009D20D4"/>
    <w:rsid w:val="009D2D39"/>
    <w:rsid w:val="009E04B1"/>
    <w:rsid w:val="009F22A1"/>
    <w:rsid w:val="009F3392"/>
    <w:rsid w:val="009F5DAD"/>
    <w:rsid w:val="00A01CC5"/>
    <w:rsid w:val="00A34AA8"/>
    <w:rsid w:val="00A354BA"/>
    <w:rsid w:val="00A40C45"/>
    <w:rsid w:val="00A50FFA"/>
    <w:rsid w:val="00A61683"/>
    <w:rsid w:val="00A84C60"/>
    <w:rsid w:val="00A87E54"/>
    <w:rsid w:val="00A95769"/>
    <w:rsid w:val="00A961F5"/>
    <w:rsid w:val="00AA4379"/>
    <w:rsid w:val="00AA4C2B"/>
    <w:rsid w:val="00AC24D2"/>
    <w:rsid w:val="00AC2B0C"/>
    <w:rsid w:val="00AC5182"/>
    <w:rsid w:val="00AD08A3"/>
    <w:rsid w:val="00AD214A"/>
    <w:rsid w:val="00AF07C3"/>
    <w:rsid w:val="00AF4D78"/>
    <w:rsid w:val="00B11CCC"/>
    <w:rsid w:val="00B30FAA"/>
    <w:rsid w:val="00B4470A"/>
    <w:rsid w:val="00B51E41"/>
    <w:rsid w:val="00B62047"/>
    <w:rsid w:val="00B63FBD"/>
    <w:rsid w:val="00B67BE7"/>
    <w:rsid w:val="00B70A1D"/>
    <w:rsid w:val="00B7662F"/>
    <w:rsid w:val="00B85E52"/>
    <w:rsid w:val="00B863EA"/>
    <w:rsid w:val="00B976FD"/>
    <w:rsid w:val="00BB0894"/>
    <w:rsid w:val="00BB2CB0"/>
    <w:rsid w:val="00BB6273"/>
    <w:rsid w:val="00BB7411"/>
    <w:rsid w:val="00BC4439"/>
    <w:rsid w:val="00BC4A2C"/>
    <w:rsid w:val="00BF66EB"/>
    <w:rsid w:val="00C13839"/>
    <w:rsid w:val="00C15257"/>
    <w:rsid w:val="00C23430"/>
    <w:rsid w:val="00C2365C"/>
    <w:rsid w:val="00C25061"/>
    <w:rsid w:val="00C355B2"/>
    <w:rsid w:val="00C37671"/>
    <w:rsid w:val="00C378E8"/>
    <w:rsid w:val="00C40052"/>
    <w:rsid w:val="00C4342D"/>
    <w:rsid w:val="00C52471"/>
    <w:rsid w:val="00C56076"/>
    <w:rsid w:val="00C64C29"/>
    <w:rsid w:val="00C66634"/>
    <w:rsid w:val="00C670A8"/>
    <w:rsid w:val="00C67D8D"/>
    <w:rsid w:val="00C70712"/>
    <w:rsid w:val="00C7108C"/>
    <w:rsid w:val="00C72541"/>
    <w:rsid w:val="00C76EF6"/>
    <w:rsid w:val="00C876E9"/>
    <w:rsid w:val="00C87D67"/>
    <w:rsid w:val="00CA6390"/>
    <w:rsid w:val="00CA6A2C"/>
    <w:rsid w:val="00CC1C1C"/>
    <w:rsid w:val="00CC3687"/>
    <w:rsid w:val="00CC540D"/>
    <w:rsid w:val="00CE0B0E"/>
    <w:rsid w:val="00CE3782"/>
    <w:rsid w:val="00CE7F20"/>
    <w:rsid w:val="00CF1AD6"/>
    <w:rsid w:val="00CF23D2"/>
    <w:rsid w:val="00D07BFF"/>
    <w:rsid w:val="00D126D1"/>
    <w:rsid w:val="00D24B1B"/>
    <w:rsid w:val="00D346FF"/>
    <w:rsid w:val="00D511FF"/>
    <w:rsid w:val="00D637DF"/>
    <w:rsid w:val="00D666BF"/>
    <w:rsid w:val="00D74A65"/>
    <w:rsid w:val="00D82875"/>
    <w:rsid w:val="00D8738F"/>
    <w:rsid w:val="00D878C8"/>
    <w:rsid w:val="00D90AC6"/>
    <w:rsid w:val="00D97126"/>
    <w:rsid w:val="00DA4C59"/>
    <w:rsid w:val="00DA6E36"/>
    <w:rsid w:val="00DB239C"/>
    <w:rsid w:val="00DB445A"/>
    <w:rsid w:val="00DC4044"/>
    <w:rsid w:val="00DC6E3F"/>
    <w:rsid w:val="00DD21CB"/>
    <w:rsid w:val="00DD32D3"/>
    <w:rsid w:val="00DE6EEC"/>
    <w:rsid w:val="00DF77EA"/>
    <w:rsid w:val="00E00072"/>
    <w:rsid w:val="00E00C89"/>
    <w:rsid w:val="00E11B4C"/>
    <w:rsid w:val="00E13966"/>
    <w:rsid w:val="00E15B21"/>
    <w:rsid w:val="00E17068"/>
    <w:rsid w:val="00E24ACA"/>
    <w:rsid w:val="00E260F1"/>
    <w:rsid w:val="00E30E23"/>
    <w:rsid w:val="00E32CC7"/>
    <w:rsid w:val="00E33473"/>
    <w:rsid w:val="00E34F49"/>
    <w:rsid w:val="00E35904"/>
    <w:rsid w:val="00E449FD"/>
    <w:rsid w:val="00E56FBB"/>
    <w:rsid w:val="00E57C81"/>
    <w:rsid w:val="00E62609"/>
    <w:rsid w:val="00E71ECB"/>
    <w:rsid w:val="00E741A8"/>
    <w:rsid w:val="00E74915"/>
    <w:rsid w:val="00E82812"/>
    <w:rsid w:val="00E83438"/>
    <w:rsid w:val="00E90BD5"/>
    <w:rsid w:val="00E9173E"/>
    <w:rsid w:val="00EA56F3"/>
    <w:rsid w:val="00EB4ACD"/>
    <w:rsid w:val="00EC1CFF"/>
    <w:rsid w:val="00EC6209"/>
    <w:rsid w:val="00ED5A63"/>
    <w:rsid w:val="00EE0661"/>
    <w:rsid w:val="00EE488F"/>
    <w:rsid w:val="00EE4F35"/>
    <w:rsid w:val="00EF26FC"/>
    <w:rsid w:val="00EF3663"/>
    <w:rsid w:val="00F01622"/>
    <w:rsid w:val="00F01E7E"/>
    <w:rsid w:val="00F05A2E"/>
    <w:rsid w:val="00F0778D"/>
    <w:rsid w:val="00F106ED"/>
    <w:rsid w:val="00F11F28"/>
    <w:rsid w:val="00F12AD4"/>
    <w:rsid w:val="00F16D72"/>
    <w:rsid w:val="00F17630"/>
    <w:rsid w:val="00F24143"/>
    <w:rsid w:val="00F31915"/>
    <w:rsid w:val="00F35ACD"/>
    <w:rsid w:val="00F545AA"/>
    <w:rsid w:val="00F551A5"/>
    <w:rsid w:val="00F56098"/>
    <w:rsid w:val="00F61463"/>
    <w:rsid w:val="00F660A8"/>
    <w:rsid w:val="00F735E4"/>
    <w:rsid w:val="00F82BD6"/>
    <w:rsid w:val="00F91255"/>
    <w:rsid w:val="00FA2125"/>
    <w:rsid w:val="00FA60E5"/>
    <w:rsid w:val="00FA7B39"/>
    <w:rsid w:val="00FB26C5"/>
    <w:rsid w:val="00FB2A0C"/>
    <w:rsid w:val="00FC26FB"/>
    <w:rsid w:val="00FC6C01"/>
    <w:rsid w:val="00FD47E5"/>
    <w:rsid w:val="00FE485B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3CB18"/>
  <w15:docId w15:val="{9AF40B7E-F614-40B0-9E27-C06A2869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5B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F232E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6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A56F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0823BE"/>
    <w:rPr>
      <w:sz w:val="16"/>
      <w:szCs w:val="16"/>
    </w:rPr>
  </w:style>
  <w:style w:type="paragraph" w:styleId="Textocomentario">
    <w:name w:val="annotation text"/>
    <w:basedOn w:val="Normal"/>
    <w:semiHidden/>
    <w:rsid w:val="000823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823BE"/>
    <w:rPr>
      <w:b/>
      <w:bCs/>
    </w:rPr>
  </w:style>
  <w:style w:type="paragraph" w:styleId="Textoindependiente">
    <w:name w:val="Body Text"/>
    <w:basedOn w:val="Normal"/>
    <w:rsid w:val="009436F1"/>
    <w:pPr>
      <w:jc w:val="both"/>
    </w:pPr>
    <w:rPr>
      <w:rFonts w:ascii="Arial" w:hAnsi="Arial"/>
      <w:szCs w:val="20"/>
    </w:rPr>
  </w:style>
  <w:style w:type="paragraph" w:styleId="Prrafodelista">
    <w:name w:val="List Paragraph"/>
    <w:basedOn w:val="Normal"/>
    <w:uiPriority w:val="1"/>
    <w:qFormat/>
    <w:rsid w:val="00287593"/>
    <w:pPr>
      <w:ind w:left="708"/>
    </w:pPr>
  </w:style>
  <w:style w:type="paragraph" w:styleId="Encabezado">
    <w:name w:val="header"/>
    <w:basedOn w:val="Normal"/>
    <w:link w:val="EncabezadoCar"/>
    <w:unhideWhenUsed/>
    <w:rsid w:val="002F1D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1DCF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2F1D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F1D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981F-989D-428B-81B4-DB88A25F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TERMINOS DE REFERENCIA</vt:lpstr>
    </vt:vector>
  </TitlesOfParts>
  <Company>xpacheco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DE REFERENCIA</dc:title>
  <dc:subject/>
  <dc:creator>xpacheco</dc:creator>
  <cp:keywords/>
  <dc:description/>
  <cp:lastModifiedBy>ROLANDO</cp:lastModifiedBy>
  <cp:revision>17</cp:revision>
  <cp:lastPrinted>2022-11-03T19:35:00Z</cp:lastPrinted>
  <dcterms:created xsi:type="dcterms:W3CDTF">2011-04-05T20:42:00Z</dcterms:created>
  <dcterms:modified xsi:type="dcterms:W3CDTF">2023-01-27T20:11:00Z</dcterms:modified>
</cp:coreProperties>
</file>